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8686" w14:textId="77777777" w:rsidR="001C7F8F" w:rsidRPr="00B62599" w:rsidRDefault="001C7F8F" w:rsidP="00BF1082">
      <w:pPr>
        <w:pStyle w:val="Bezodstpw"/>
        <w:rPr>
          <w:rFonts w:ascii="Roboto" w:hAnsi="Roboto"/>
        </w:rPr>
      </w:pPr>
    </w:p>
    <w:p w14:paraId="451E7DAF" w14:textId="77777777" w:rsidR="005735A8" w:rsidRPr="00B62599" w:rsidRDefault="005735A8" w:rsidP="00BF1082">
      <w:pPr>
        <w:pStyle w:val="Bezodstpw"/>
        <w:rPr>
          <w:rFonts w:ascii="Roboto" w:hAnsi="Roboto"/>
        </w:rPr>
      </w:pPr>
    </w:p>
    <w:p w14:paraId="1111E88F" w14:textId="2A44852E" w:rsidR="005735A8" w:rsidRPr="00B62599" w:rsidRDefault="005735A8" w:rsidP="00BF1082">
      <w:pPr>
        <w:pStyle w:val="Bezodstpw"/>
        <w:jc w:val="center"/>
        <w:rPr>
          <w:rFonts w:ascii="Roboto" w:hAnsi="Roboto"/>
          <w:bCs/>
          <w:sz w:val="26"/>
          <w:szCs w:val="26"/>
        </w:rPr>
      </w:pPr>
      <w:r w:rsidRPr="00B62599">
        <w:rPr>
          <w:rFonts w:ascii="Roboto" w:hAnsi="Roboto"/>
          <w:bCs/>
          <w:sz w:val="26"/>
          <w:szCs w:val="26"/>
        </w:rPr>
        <w:t>Projekt pt.</w:t>
      </w:r>
    </w:p>
    <w:p w14:paraId="0E985B70" w14:textId="61C30133" w:rsidR="001C7F8F" w:rsidRPr="00B62599" w:rsidRDefault="005735A8" w:rsidP="00BF1082">
      <w:pPr>
        <w:pStyle w:val="Bezodstpw"/>
        <w:jc w:val="center"/>
        <w:rPr>
          <w:rFonts w:ascii="Roboto" w:hAnsi="Roboto"/>
          <w:b/>
          <w:bCs/>
          <w:sz w:val="26"/>
          <w:szCs w:val="26"/>
        </w:rPr>
      </w:pPr>
      <w:r w:rsidRPr="00B62599">
        <w:rPr>
          <w:rFonts w:ascii="Roboto" w:hAnsi="Roboto"/>
          <w:b/>
          <w:bCs/>
          <w:sz w:val="26"/>
          <w:szCs w:val="26"/>
        </w:rPr>
        <w:t xml:space="preserve">„Promocja i upowszechnianie metod </w:t>
      </w:r>
      <w:proofErr w:type="spellStart"/>
      <w:r w:rsidRPr="00B62599">
        <w:rPr>
          <w:rFonts w:ascii="Roboto" w:hAnsi="Roboto"/>
          <w:b/>
          <w:bCs/>
          <w:sz w:val="26"/>
          <w:szCs w:val="26"/>
        </w:rPr>
        <w:t>EDUball</w:t>
      </w:r>
      <w:proofErr w:type="spellEnd"/>
      <w:r w:rsidRPr="00B62599">
        <w:rPr>
          <w:rFonts w:ascii="Roboto" w:hAnsi="Roboto"/>
          <w:b/>
          <w:bCs/>
          <w:sz w:val="26"/>
          <w:szCs w:val="26"/>
        </w:rPr>
        <w:t xml:space="preserve"> i mini-</w:t>
      </w:r>
      <w:proofErr w:type="spellStart"/>
      <w:r w:rsidRPr="00B62599">
        <w:rPr>
          <w:rFonts w:ascii="Roboto" w:hAnsi="Roboto"/>
          <w:b/>
          <w:bCs/>
          <w:sz w:val="26"/>
          <w:szCs w:val="26"/>
        </w:rPr>
        <w:t>Eduball</w:t>
      </w:r>
      <w:proofErr w:type="spellEnd"/>
      <w:r w:rsidRPr="00B62599">
        <w:rPr>
          <w:rFonts w:ascii="Roboto" w:hAnsi="Roboto"/>
          <w:b/>
          <w:bCs/>
          <w:sz w:val="26"/>
          <w:szCs w:val="26"/>
        </w:rPr>
        <w:t xml:space="preserve"> </w:t>
      </w:r>
      <w:r w:rsidRPr="00B62599">
        <w:rPr>
          <w:rFonts w:ascii="Roboto" w:hAnsi="Roboto"/>
          <w:b/>
          <w:bCs/>
          <w:sz w:val="26"/>
          <w:szCs w:val="26"/>
        </w:rPr>
        <w:br/>
        <w:t>w edukacji i terapii osób w różnym wieku”</w:t>
      </w:r>
    </w:p>
    <w:p w14:paraId="310A68AF" w14:textId="77777777" w:rsidR="00874E64" w:rsidRPr="00B62599" w:rsidRDefault="00874E64" w:rsidP="00BF1082">
      <w:pPr>
        <w:pStyle w:val="Bezodstpw"/>
        <w:rPr>
          <w:rFonts w:ascii="Roboto" w:hAnsi="Roboto"/>
        </w:rPr>
      </w:pPr>
    </w:p>
    <w:p w14:paraId="63A23291" w14:textId="77777777" w:rsidR="00874E64" w:rsidRPr="00B62599" w:rsidRDefault="00874E64" w:rsidP="00BF1082">
      <w:pPr>
        <w:pStyle w:val="Bezodstpw"/>
        <w:rPr>
          <w:rFonts w:ascii="Roboto" w:hAnsi="Roboto"/>
        </w:rPr>
      </w:pPr>
    </w:p>
    <w:p w14:paraId="43C5E6A1" w14:textId="20EA98B7" w:rsidR="00862738" w:rsidRPr="00862738" w:rsidRDefault="00D33C86" w:rsidP="00862738">
      <w:pPr>
        <w:pStyle w:val="Bezodstpw"/>
        <w:rPr>
          <w:rFonts w:ascii="Roboto" w:hAnsi="Roboto"/>
        </w:rPr>
      </w:pPr>
      <w:r w:rsidRPr="00B62599">
        <w:rPr>
          <w:rFonts w:ascii="Roboto" w:hAnsi="Roboto"/>
        </w:rPr>
        <w:t>C</w:t>
      </w:r>
      <w:r w:rsidR="00862738" w:rsidRPr="00862738">
        <w:rPr>
          <w:rFonts w:ascii="Roboto" w:hAnsi="Roboto"/>
        </w:rPr>
        <w:t xml:space="preserve">elem projektu jest </w:t>
      </w:r>
      <w:r w:rsidR="00EA1A31">
        <w:rPr>
          <w:rFonts w:ascii="Roboto" w:hAnsi="Roboto"/>
        </w:rPr>
        <w:t xml:space="preserve">promocja i upowszechnienie </w:t>
      </w:r>
      <w:r w:rsidR="006F51B3">
        <w:rPr>
          <w:rFonts w:ascii="Roboto" w:hAnsi="Roboto"/>
        </w:rPr>
        <w:t xml:space="preserve">wyników </w:t>
      </w:r>
      <w:r w:rsidR="00862738" w:rsidRPr="00862738">
        <w:rPr>
          <w:rFonts w:ascii="Roboto" w:hAnsi="Roboto"/>
        </w:rPr>
        <w:t xml:space="preserve">badań naukowych i prac rozwojowych z zastosowaniem innowacyjnych i interdyscyplinarnych metod </w:t>
      </w:r>
      <w:proofErr w:type="spellStart"/>
      <w:r w:rsidR="00862738" w:rsidRPr="00862738">
        <w:rPr>
          <w:rFonts w:ascii="Roboto" w:hAnsi="Roboto"/>
        </w:rPr>
        <w:t>EDUball</w:t>
      </w:r>
      <w:proofErr w:type="spellEnd"/>
      <w:r w:rsidR="00862738" w:rsidRPr="00862738">
        <w:rPr>
          <w:rFonts w:ascii="Roboto" w:hAnsi="Roboto"/>
        </w:rPr>
        <w:t xml:space="preserve"> i mini-</w:t>
      </w:r>
      <w:proofErr w:type="spellStart"/>
      <w:r w:rsidR="00862738" w:rsidRPr="00862738">
        <w:rPr>
          <w:rFonts w:ascii="Roboto" w:hAnsi="Roboto"/>
        </w:rPr>
        <w:t>Eduball</w:t>
      </w:r>
      <w:proofErr w:type="spellEnd"/>
      <w:r w:rsidR="00862738" w:rsidRPr="00862738">
        <w:rPr>
          <w:rFonts w:ascii="Roboto" w:hAnsi="Roboto"/>
        </w:rPr>
        <w:t xml:space="preserve"> w edukacji i terapii osób w każdym wieku, ze szczególnym uwzględnieniem edukacji przedszkolnej i wczesnoszkolnej oraz osób w późnej dorosłości.</w:t>
      </w:r>
    </w:p>
    <w:p w14:paraId="7DC148F0" w14:textId="77777777" w:rsidR="00203564" w:rsidRPr="00862738" w:rsidRDefault="00203564" w:rsidP="00862738">
      <w:pPr>
        <w:pStyle w:val="Bezodstpw"/>
        <w:rPr>
          <w:rFonts w:ascii="Roboto" w:hAnsi="Roboto"/>
        </w:rPr>
      </w:pPr>
    </w:p>
    <w:p w14:paraId="53129E48" w14:textId="77777777" w:rsidR="00D33C86" w:rsidRPr="00D33C86" w:rsidRDefault="00D33C86" w:rsidP="006F51D9">
      <w:pPr>
        <w:pStyle w:val="Bezodstpw"/>
        <w:jc w:val="both"/>
        <w:rPr>
          <w:rFonts w:ascii="Roboto" w:hAnsi="Roboto"/>
        </w:rPr>
      </w:pPr>
      <w:r w:rsidRPr="00D33C86">
        <w:rPr>
          <w:rFonts w:ascii="Roboto" w:hAnsi="Roboto"/>
        </w:rPr>
        <w:t>Zaproszenie kierujemy do  nauczycieli (edukacji przedszkolnej i wczesnoszkolnej, wychowania fizycznego, szkół i placówek pracujących z uczniami o specjalnych potrzebach edukacyjnych), pracowników nauki, przedstawicieli szkół i placówek oświatowych, przedstawicieli organów nadzoru pedagogicznego, pracowników ośrodków wychowawczych, fizjoterapeutów, terapeutów zajęciowych, osób pracujących z osobami w późnej dorosłości, rodziców, uczniów i studentów (edukacji przedszkolnej i wczesnoszkolnej, pedagogiki specjalnej, wychowania fizycznego, terapii zajęciowej i fizjoterapii oraz studentów uniwersytetów trzeciego wieku).</w:t>
      </w:r>
    </w:p>
    <w:p w14:paraId="6DA030EF" w14:textId="77777777" w:rsidR="00862738" w:rsidRPr="00862738" w:rsidRDefault="00862738" w:rsidP="00862738">
      <w:pPr>
        <w:pStyle w:val="Bezodstpw"/>
        <w:rPr>
          <w:rFonts w:ascii="Roboto" w:hAnsi="Roboto"/>
        </w:rPr>
      </w:pPr>
    </w:p>
    <w:p w14:paraId="2FA8B622" w14:textId="77777777" w:rsidR="006F51D9" w:rsidRDefault="00862738" w:rsidP="00862738">
      <w:pPr>
        <w:pStyle w:val="Bezodstpw"/>
        <w:rPr>
          <w:rFonts w:ascii="Roboto" w:hAnsi="Roboto"/>
        </w:rPr>
      </w:pPr>
      <w:r w:rsidRPr="00862738">
        <w:rPr>
          <w:rFonts w:ascii="Roboto" w:hAnsi="Roboto"/>
        </w:rPr>
        <w:t xml:space="preserve">Podczas każdego spotkania zostanie przedstawiony przegląd badań zrealizowanych z wykorzystaniem piłek edukacyjnych </w:t>
      </w:r>
      <w:proofErr w:type="spellStart"/>
      <w:r w:rsidRPr="00862738">
        <w:rPr>
          <w:rFonts w:ascii="Roboto" w:hAnsi="Roboto"/>
        </w:rPr>
        <w:t>EDUball</w:t>
      </w:r>
      <w:proofErr w:type="spellEnd"/>
      <w:r w:rsidRPr="00862738">
        <w:rPr>
          <w:rFonts w:ascii="Roboto" w:hAnsi="Roboto"/>
        </w:rPr>
        <w:t xml:space="preserve"> i mini-</w:t>
      </w:r>
      <w:proofErr w:type="spellStart"/>
      <w:r w:rsidRPr="00862738">
        <w:rPr>
          <w:rFonts w:ascii="Roboto" w:hAnsi="Roboto"/>
        </w:rPr>
        <w:t>EDUball</w:t>
      </w:r>
      <w:proofErr w:type="spellEnd"/>
      <w:r w:rsidRPr="00862738">
        <w:rPr>
          <w:rFonts w:ascii="Roboto" w:hAnsi="Roboto"/>
        </w:rPr>
        <w:t xml:space="preserve"> na przestrzeni ostatnich 22 lat oraz nowe perspektywy i możliwości wykorzystania tych innowacyjnych i interdyscyplinarnych metod w pracy z dziećmi, młodzieżą i osobami dorosłymi w ich rozwoju poznawczym, motorycznym, społecznym i psychicznym. </w:t>
      </w:r>
    </w:p>
    <w:p w14:paraId="5AC222DB" w14:textId="77777777" w:rsidR="006F51D9" w:rsidRDefault="006F51D9" w:rsidP="00862738">
      <w:pPr>
        <w:pStyle w:val="Bezodstpw"/>
        <w:rPr>
          <w:rFonts w:ascii="Roboto" w:hAnsi="Roboto"/>
        </w:rPr>
      </w:pPr>
    </w:p>
    <w:p w14:paraId="3582350A" w14:textId="765FF836" w:rsidR="00862738" w:rsidRPr="00862738" w:rsidRDefault="00862738" w:rsidP="00862738">
      <w:pPr>
        <w:pStyle w:val="Bezodstpw"/>
        <w:rPr>
          <w:rFonts w:ascii="Roboto" w:hAnsi="Roboto"/>
        </w:rPr>
      </w:pPr>
      <w:r w:rsidRPr="00862738">
        <w:rPr>
          <w:rFonts w:ascii="Roboto" w:hAnsi="Roboto"/>
        </w:rPr>
        <w:t xml:space="preserve">Podczas zajęć praktycznych zostaną zaprezentowane możliwości wykorzystania ćwiczeń, zabaw i gier z piłkami edukacyjnymi </w:t>
      </w:r>
      <w:proofErr w:type="spellStart"/>
      <w:r w:rsidRPr="00862738">
        <w:rPr>
          <w:rFonts w:ascii="Roboto" w:hAnsi="Roboto"/>
        </w:rPr>
        <w:t>EDUball</w:t>
      </w:r>
      <w:proofErr w:type="spellEnd"/>
      <w:r w:rsidRPr="00862738">
        <w:rPr>
          <w:rFonts w:ascii="Roboto" w:hAnsi="Roboto"/>
        </w:rPr>
        <w:t xml:space="preserve"> i mini-</w:t>
      </w:r>
      <w:proofErr w:type="spellStart"/>
      <w:r w:rsidRPr="00862738">
        <w:rPr>
          <w:rFonts w:ascii="Roboto" w:hAnsi="Roboto"/>
        </w:rPr>
        <w:t>EDUball</w:t>
      </w:r>
      <w:proofErr w:type="spellEnd"/>
      <w:r w:rsidRPr="00862738">
        <w:rPr>
          <w:rFonts w:ascii="Roboto" w:hAnsi="Roboto"/>
        </w:rPr>
        <w:t xml:space="preserve"> w pracy i terapii osób w każdym wieku.</w:t>
      </w:r>
    </w:p>
    <w:p w14:paraId="5F398FFB" w14:textId="77777777" w:rsidR="00862738" w:rsidRPr="00862738" w:rsidRDefault="00862738" w:rsidP="00862738">
      <w:pPr>
        <w:pStyle w:val="Bezodstpw"/>
        <w:rPr>
          <w:rFonts w:ascii="Roboto" w:hAnsi="Roboto"/>
        </w:rPr>
      </w:pPr>
    </w:p>
    <w:p w14:paraId="22DB645A" w14:textId="0DBE5FE8" w:rsidR="00B62599" w:rsidRPr="00B62599" w:rsidRDefault="00862738" w:rsidP="00862738">
      <w:pPr>
        <w:pStyle w:val="Bezodstpw"/>
        <w:rPr>
          <w:rFonts w:ascii="Roboto" w:hAnsi="Roboto"/>
        </w:rPr>
      </w:pPr>
      <w:r w:rsidRPr="00B62599">
        <w:rPr>
          <w:rFonts w:ascii="Roboto" w:hAnsi="Roboto"/>
        </w:rPr>
        <w:t>Każdy z uczestników otrzyma materiały, w tym 2 książki m.in. „Metoda mini-</w:t>
      </w:r>
      <w:proofErr w:type="spellStart"/>
      <w:r w:rsidRPr="00B62599">
        <w:rPr>
          <w:rFonts w:ascii="Roboto" w:hAnsi="Roboto"/>
        </w:rPr>
        <w:t>EduBall</w:t>
      </w:r>
      <w:proofErr w:type="spellEnd"/>
      <w:r w:rsidRPr="00B62599">
        <w:rPr>
          <w:rFonts w:ascii="Roboto" w:hAnsi="Roboto"/>
        </w:rPr>
        <w:t xml:space="preserve">. Wychowanie i rozwój dziecka w świetle odkryć </w:t>
      </w:r>
      <w:proofErr w:type="spellStart"/>
      <w:r w:rsidRPr="00B62599">
        <w:rPr>
          <w:rFonts w:ascii="Roboto" w:hAnsi="Roboto"/>
        </w:rPr>
        <w:t>neuronauki</w:t>
      </w:r>
      <w:proofErr w:type="spellEnd"/>
      <w:r w:rsidRPr="00B62599">
        <w:rPr>
          <w:rFonts w:ascii="Roboto" w:hAnsi="Roboto"/>
        </w:rPr>
        <w:t xml:space="preserve">” (Bronikowski M., Cichy I., </w:t>
      </w:r>
      <w:proofErr w:type="spellStart"/>
      <w:r w:rsidRPr="00B62599">
        <w:rPr>
          <w:rFonts w:ascii="Roboto" w:hAnsi="Roboto"/>
        </w:rPr>
        <w:t>Klichowski</w:t>
      </w:r>
      <w:proofErr w:type="spellEnd"/>
      <w:r w:rsidRPr="00B62599">
        <w:rPr>
          <w:rFonts w:ascii="Roboto" w:hAnsi="Roboto"/>
        </w:rPr>
        <w:t xml:space="preserve"> M., Kruszwicka A., Wawrzyniak S., Rokita A.)</w:t>
      </w:r>
      <w:r w:rsidR="00ED3BFC">
        <w:rPr>
          <w:rFonts w:ascii="Roboto" w:hAnsi="Roboto"/>
        </w:rPr>
        <w:t>, notes z długopisem</w:t>
      </w:r>
      <w:r w:rsidRPr="00B62599">
        <w:rPr>
          <w:rFonts w:ascii="Roboto" w:hAnsi="Roboto"/>
        </w:rPr>
        <w:t xml:space="preserve"> oraz </w:t>
      </w:r>
      <w:proofErr w:type="spellStart"/>
      <w:r w:rsidRPr="00B62599">
        <w:rPr>
          <w:rFonts w:ascii="Roboto" w:hAnsi="Roboto"/>
        </w:rPr>
        <w:t>mikropoświadczenie</w:t>
      </w:r>
      <w:proofErr w:type="spellEnd"/>
      <w:r w:rsidRPr="00B62599">
        <w:rPr>
          <w:rFonts w:ascii="Roboto" w:hAnsi="Roboto"/>
        </w:rPr>
        <w:t xml:space="preserve"> i certyfikat uczestnictwa. </w:t>
      </w:r>
    </w:p>
    <w:p w14:paraId="4D10D806" w14:textId="77777777" w:rsidR="00B62599" w:rsidRPr="00B62599" w:rsidRDefault="00B62599" w:rsidP="00862738">
      <w:pPr>
        <w:pStyle w:val="Bezodstpw"/>
        <w:rPr>
          <w:rFonts w:ascii="Roboto" w:hAnsi="Roboto"/>
        </w:rPr>
      </w:pPr>
    </w:p>
    <w:p w14:paraId="30C20490" w14:textId="55A599F9" w:rsidR="00862738" w:rsidRPr="00B62599" w:rsidRDefault="00862738" w:rsidP="00862738">
      <w:pPr>
        <w:pStyle w:val="Bezodstpw"/>
        <w:rPr>
          <w:rFonts w:ascii="Roboto" w:hAnsi="Roboto"/>
        </w:rPr>
      </w:pPr>
      <w:r w:rsidRPr="00B62599">
        <w:rPr>
          <w:rFonts w:ascii="Roboto" w:hAnsi="Roboto"/>
        </w:rPr>
        <w:t xml:space="preserve">Prowadzącymi wydarzenia będą nauczyciele akademiccy: prof. dr hab. Andrzej Rokita, dr hab. Ireneusz Cichy, prof. AWF Wrocław oraz dr Sara Wawrzyniak, którzy tworzą zespół </w:t>
      </w:r>
      <w:proofErr w:type="spellStart"/>
      <w:r w:rsidRPr="00B62599">
        <w:rPr>
          <w:rFonts w:ascii="Roboto" w:hAnsi="Roboto"/>
        </w:rPr>
        <w:t>EDUball</w:t>
      </w:r>
      <w:proofErr w:type="spellEnd"/>
      <w:r w:rsidRPr="00B62599">
        <w:rPr>
          <w:rFonts w:ascii="Roboto" w:hAnsi="Roboto"/>
        </w:rPr>
        <w:t xml:space="preserve"> od lat realizujący liczne badania naukowe z wykorzystaniem piłek </w:t>
      </w:r>
      <w:proofErr w:type="spellStart"/>
      <w:r w:rsidRPr="00B62599">
        <w:rPr>
          <w:rFonts w:ascii="Roboto" w:hAnsi="Roboto"/>
        </w:rPr>
        <w:t>EDUball</w:t>
      </w:r>
      <w:proofErr w:type="spellEnd"/>
      <w:r w:rsidRPr="00B62599">
        <w:rPr>
          <w:rFonts w:ascii="Roboto" w:hAnsi="Roboto"/>
        </w:rPr>
        <w:t xml:space="preserve"> i mini-</w:t>
      </w:r>
      <w:proofErr w:type="spellStart"/>
      <w:r w:rsidRPr="00B62599">
        <w:rPr>
          <w:rFonts w:ascii="Roboto" w:hAnsi="Roboto"/>
        </w:rPr>
        <w:t>Eduball</w:t>
      </w:r>
      <w:proofErr w:type="spellEnd"/>
      <w:r w:rsidRPr="00B62599">
        <w:rPr>
          <w:rFonts w:ascii="Roboto" w:hAnsi="Roboto"/>
        </w:rPr>
        <w:t>, popularyzujący wyniki badań oraz prowadzący działania edukacyjne o dużym zasięgu w wielu ośrodkach w kraju i za granicą.</w:t>
      </w:r>
    </w:p>
    <w:p w14:paraId="118E423C" w14:textId="77777777" w:rsidR="00862738" w:rsidRPr="00B62599" w:rsidRDefault="00862738" w:rsidP="00862738">
      <w:pPr>
        <w:pStyle w:val="Bezodstpw"/>
        <w:rPr>
          <w:rFonts w:ascii="Roboto" w:hAnsi="Roboto"/>
        </w:rPr>
      </w:pPr>
    </w:p>
    <w:p w14:paraId="4037F3EF" w14:textId="36BEB89F" w:rsidR="00AA0E3F" w:rsidRPr="00EE4A89" w:rsidRDefault="00AA0E3F" w:rsidP="00EE4A89">
      <w:pPr>
        <w:spacing w:after="160" w:line="259" w:lineRule="auto"/>
        <w:rPr>
          <w:rFonts w:ascii="Roboto" w:hAnsi="Roboto"/>
        </w:rPr>
      </w:pPr>
    </w:p>
    <w:sectPr w:rsidR="00AA0E3F" w:rsidRPr="00EE4A89" w:rsidSect="00874E64">
      <w:headerReference w:type="default" r:id="rId8"/>
      <w:footerReference w:type="default" r:id="rId9"/>
      <w:pgSz w:w="11906" w:h="16838" w:code="9"/>
      <w:pgMar w:top="1418" w:right="1418" w:bottom="1418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D0D9" w14:textId="77777777" w:rsidR="00F60C42" w:rsidRDefault="00F60C42" w:rsidP="00114B90">
      <w:r>
        <w:separator/>
      </w:r>
    </w:p>
  </w:endnote>
  <w:endnote w:type="continuationSeparator" w:id="0">
    <w:p w14:paraId="389AFCC6" w14:textId="77777777" w:rsidR="00F60C42" w:rsidRDefault="00F60C42" w:rsidP="0011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9E93" w14:textId="77777777" w:rsidR="005735A8" w:rsidRPr="00ED093B" w:rsidRDefault="005735A8" w:rsidP="005735A8">
    <w:pPr>
      <w:pStyle w:val="Nagwek"/>
      <w:jc w:val="center"/>
      <w:rPr>
        <w:b/>
        <w:i/>
      </w:rPr>
    </w:pPr>
    <w:r w:rsidRPr="00ED093B">
      <w:rPr>
        <w:b/>
        <w:i/>
      </w:rPr>
      <w:t>Projekt dofina</w:t>
    </w:r>
    <w:r>
      <w:rPr>
        <w:b/>
        <w:i/>
      </w:rPr>
      <w:t>n</w:t>
    </w:r>
    <w:r w:rsidRPr="00ED093B">
      <w:rPr>
        <w:b/>
        <w:i/>
      </w:rPr>
      <w:t>sowany ze środków budżetu państwa, przyznanych przez Ministra Nauki</w:t>
    </w:r>
    <w:r>
      <w:rPr>
        <w:b/>
        <w:i/>
      </w:rPr>
      <w:t xml:space="preserve"> </w:t>
    </w:r>
    <w:r w:rsidRPr="00ED093B">
      <w:rPr>
        <w:b/>
        <w:i/>
      </w:rPr>
      <w:t xml:space="preserve"> </w:t>
    </w:r>
    <w:r>
      <w:rPr>
        <w:b/>
        <w:i/>
      </w:rPr>
      <w:t xml:space="preserve">                   </w:t>
    </w:r>
    <w:r w:rsidRPr="00ED093B">
      <w:rPr>
        <w:b/>
        <w:i/>
      </w:rPr>
      <w:t xml:space="preserve">w ramach Programu </w:t>
    </w:r>
    <w:r>
      <w:rPr>
        <w:b/>
        <w:i/>
      </w:rPr>
      <w:t xml:space="preserve">Społeczna odpowiedzialność nauki </w:t>
    </w:r>
    <w:r w:rsidRPr="00ED093B">
      <w:rPr>
        <w:b/>
        <w:i/>
      </w:rPr>
      <w:t xml:space="preserve"> </w:t>
    </w:r>
    <w:r>
      <w:rPr>
        <w:b/>
        <w:i/>
      </w:rPr>
      <w:t>I</w:t>
    </w:r>
    <w:r w:rsidRPr="00ED093B">
      <w:rPr>
        <w:b/>
        <w:i/>
      </w:rPr>
      <w:t>I</w:t>
    </w:r>
  </w:p>
  <w:p w14:paraId="1E2C0AE4" w14:textId="2AEB5394" w:rsidR="008521C2" w:rsidRPr="00D6234C" w:rsidRDefault="008521C2" w:rsidP="00D623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84AC" w14:textId="77777777" w:rsidR="00F60C42" w:rsidRDefault="00F60C42" w:rsidP="00114B90">
      <w:r>
        <w:separator/>
      </w:r>
    </w:p>
  </w:footnote>
  <w:footnote w:type="continuationSeparator" w:id="0">
    <w:p w14:paraId="668BF72B" w14:textId="77777777" w:rsidR="00F60C42" w:rsidRDefault="00F60C42" w:rsidP="0011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6563" w14:textId="0CC8E386" w:rsidR="007E6009" w:rsidRDefault="005735A8" w:rsidP="00ED093B">
    <w:pPr>
      <w:pStyle w:val="Nagwek"/>
      <w:tabs>
        <w:tab w:val="clear" w:pos="4536"/>
        <w:tab w:val="clear" w:pos="9072"/>
        <w:tab w:val="left" w:pos="1260"/>
      </w:tabs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06B21D" wp14:editId="3C59F946">
          <wp:simplePos x="0" y="0"/>
          <wp:positionH relativeFrom="column">
            <wp:posOffset>2176145</wp:posOffset>
          </wp:positionH>
          <wp:positionV relativeFrom="paragraph">
            <wp:posOffset>164782</wp:posOffset>
          </wp:positionV>
          <wp:extent cx="1264920" cy="657225"/>
          <wp:effectExtent l="0" t="0" r="0" b="9525"/>
          <wp:wrapTight wrapText="bothSides">
            <wp:wrapPolygon edited="0">
              <wp:start x="0" y="0"/>
              <wp:lineTo x="0" y="21287"/>
              <wp:lineTo x="21145" y="21287"/>
              <wp:lineTo x="21145" y="0"/>
              <wp:lineTo x="0" y="0"/>
            </wp:wrapPolygon>
          </wp:wrapTight>
          <wp:docPr id="3" name="Obraz 3" descr="C:\Users\AWF\AppData\Local\Temp\4abda286-5bbd-4d13-aafa-a32aebfadf17_Logo-AWF-poziome-PL-pelna-nazwa (1).zip.f17\Logo AWF poziome [pelna nazwa]\Logo AWF-Wr POZIOME kolorowe\Logo AWF kolor RGB pozio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WF\AppData\Local\Temp\4abda286-5bbd-4d13-aafa-a32aebfadf17_Logo-AWF-poziome-PL-pelna-nazwa (1).zip.f17\Logo AWF poziome [pelna nazwa]\Logo AWF-Wr POZIOME kolorowe\Logo AWF kolor RGB poziom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9"/>
                  <a:stretch/>
                </pic:blipFill>
                <pic:spPr bwMode="auto">
                  <a:xfrm>
                    <a:off x="0" y="0"/>
                    <a:ext cx="12649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838B8">
      <w:rPr>
        <w:noProof/>
      </w:rPr>
      <w:drawing>
        <wp:inline distT="0" distB="0" distL="0" distR="0" wp14:anchorId="10319448" wp14:editId="32A97BD2">
          <wp:extent cx="1977220" cy="896937"/>
          <wp:effectExtent l="0" t="0" r="4445" b="0"/>
          <wp:docPr id="2" name="Obraz 2" descr="C:\Users\AWF\AppData\Local\Temp\63d102e7-16fe-469c-9c27-c465f1f8cfb1_20241202_SON_logotypy.zip.fb1\Podstawowy znak w kolorze w poziomie\4_Podstawowy znak w kolorze w poziom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F\AppData\Local\Temp\63d102e7-16fe-469c-9c27-c465f1f8cfb1_20241202_SON_logotypy.zip.fb1\Podstawowy znak w kolorze w poziomie\4_Podstawowy znak w kolorze w poziomi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9354"/>
                  <a:stretch/>
                </pic:blipFill>
                <pic:spPr bwMode="auto">
                  <a:xfrm>
                    <a:off x="0" y="0"/>
                    <a:ext cx="2000289" cy="9074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38B8">
      <w:t xml:space="preserve">         </w:t>
    </w:r>
    <w:r w:rsidR="00804CB2">
      <w:t xml:space="preserve"> </w:t>
    </w:r>
    <w:r w:rsidR="00D838B8">
      <w:t xml:space="preserve">  </w:t>
    </w:r>
    <w:r w:rsidR="00804CB2">
      <w:rPr>
        <w:noProof/>
      </w:rPr>
      <w:t xml:space="preserve">  </w:t>
    </w:r>
    <w:r w:rsidR="00804CB2">
      <w:rPr>
        <w:noProof/>
      </w:rPr>
      <w:drawing>
        <wp:inline distT="0" distB="0" distL="0" distR="0" wp14:anchorId="6D6E94E7" wp14:editId="465362B8">
          <wp:extent cx="2132043" cy="663575"/>
          <wp:effectExtent l="0" t="0" r="0" b="0"/>
          <wp:docPr id="1" name="Obraz 1" descr="C:\Users\AWF\AppData\Local\Temp\355d2840-cc2a-4cc9-8ff4-dd268fe6485f_20240220_URZĄD.zip.85f\20240220_URZĄD\URZĄD\PNG\01_znak_siatka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F\AppData\Local\Temp\355d2840-cc2a-4cc9-8ff4-dd268fe6485f_20240220_URZĄD.zip.85f\20240220_URZĄD\URZĄD\PNG\01_znak_siatka_podstawowy_kolor_biale_tl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363" cy="70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441D70" w14:textId="77777777" w:rsidR="001C7F8F" w:rsidRDefault="001C7F8F" w:rsidP="00ED093B">
    <w:pPr>
      <w:pStyle w:val="Nagwek"/>
      <w:tabs>
        <w:tab w:val="clear" w:pos="4536"/>
        <w:tab w:val="clear" w:pos="9072"/>
        <w:tab w:val="left" w:pos="126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A1D"/>
    <w:multiLevelType w:val="hybridMultilevel"/>
    <w:tmpl w:val="132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354B"/>
    <w:multiLevelType w:val="multilevel"/>
    <w:tmpl w:val="65CE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F4933"/>
    <w:multiLevelType w:val="hybridMultilevel"/>
    <w:tmpl w:val="A5A8C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42C6"/>
    <w:multiLevelType w:val="multilevel"/>
    <w:tmpl w:val="E4F2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83383"/>
    <w:multiLevelType w:val="hybridMultilevel"/>
    <w:tmpl w:val="E820C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C087A"/>
    <w:multiLevelType w:val="hybridMultilevel"/>
    <w:tmpl w:val="C9241F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640B5"/>
    <w:multiLevelType w:val="multilevel"/>
    <w:tmpl w:val="3F34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76F2F"/>
    <w:multiLevelType w:val="hybridMultilevel"/>
    <w:tmpl w:val="20F00A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4365">
    <w:abstractNumId w:val="7"/>
  </w:num>
  <w:num w:numId="2" w16cid:durableId="442963639">
    <w:abstractNumId w:val="4"/>
  </w:num>
  <w:num w:numId="3" w16cid:durableId="1268999309">
    <w:abstractNumId w:val="2"/>
  </w:num>
  <w:num w:numId="4" w16cid:durableId="2362927">
    <w:abstractNumId w:val="5"/>
  </w:num>
  <w:num w:numId="5" w16cid:durableId="348795125">
    <w:abstractNumId w:val="3"/>
  </w:num>
  <w:num w:numId="6" w16cid:durableId="1122722986">
    <w:abstractNumId w:val="6"/>
  </w:num>
  <w:num w:numId="7" w16cid:durableId="2118064147">
    <w:abstractNumId w:val="1"/>
  </w:num>
  <w:num w:numId="8" w16cid:durableId="53453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A6"/>
    <w:rsid w:val="000347AB"/>
    <w:rsid w:val="000423C6"/>
    <w:rsid w:val="000456A6"/>
    <w:rsid w:val="00073C45"/>
    <w:rsid w:val="000860B5"/>
    <w:rsid w:val="000C1B37"/>
    <w:rsid w:val="000C3B1F"/>
    <w:rsid w:val="000C4C7D"/>
    <w:rsid w:val="000E1D72"/>
    <w:rsid w:val="000E33E6"/>
    <w:rsid w:val="00114B90"/>
    <w:rsid w:val="00114E76"/>
    <w:rsid w:val="00123A13"/>
    <w:rsid w:val="00141C94"/>
    <w:rsid w:val="00192A97"/>
    <w:rsid w:val="001C7F8F"/>
    <w:rsid w:val="00203564"/>
    <w:rsid w:val="00205629"/>
    <w:rsid w:val="00231ADB"/>
    <w:rsid w:val="0023425D"/>
    <w:rsid w:val="0023792E"/>
    <w:rsid w:val="002439F7"/>
    <w:rsid w:val="0027179A"/>
    <w:rsid w:val="00290E5C"/>
    <w:rsid w:val="002A07F4"/>
    <w:rsid w:val="002A743D"/>
    <w:rsid w:val="002B1CDC"/>
    <w:rsid w:val="002B2C7F"/>
    <w:rsid w:val="002C44EB"/>
    <w:rsid w:val="002E4075"/>
    <w:rsid w:val="002F773E"/>
    <w:rsid w:val="00324A2C"/>
    <w:rsid w:val="00325208"/>
    <w:rsid w:val="00326E31"/>
    <w:rsid w:val="00356A5E"/>
    <w:rsid w:val="00374F92"/>
    <w:rsid w:val="003A2011"/>
    <w:rsid w:val="003A67E2"/>
    <w:rsid w:val="003B0093"/>
    <w:rsid w:val="003D5D09"/>
    <w:rsid w:val="003E1B85"/>
    <w:rsid w:val="003E5C4F"/>
    <w:rsid w:val="003F0DCB"/>
    <w:rsid w:val="003F6A42"/>
    <w:rsid w:val="0041318C"/>
    <w:rsid w:val="00417397"/>
    <w:rsid w:val="00424C51"/>
    <w:rsid w:val="0043787F"/>
    <w:rsid w:val="00455D1D"/>
    <w:rsid w:val="004B67B6"/>
    <w:rsid w:val="004C5C95"/>
    <w:rsid w:val="004D4C68"/>
    <w:rsid w:val="004E0DCD"/>
    <w:rsid w:val="00526234"/>
    <w:rsid w:val="0053777F"/>
    <w:rsid w:val="005425C9"/>
    <w:rsid w:val="005521C5"/>
    <w:rsid w:val="00564706"/>
    <w:rsid w:val="005735A8"/>
    <w:rsid w:val="00587483"/>
    <w:rsid w:val="0059299E"/>
    <w:rsid w:val="005965BB"/>
    <w:rsid w:val="005A5064"/>
    <w:rsid w:val="005C65EA"/>
    <w:rsid w:val="005E3DDF"/>
    <w:rsid w:val="00620E79"/>
    <w:rsid w:val="00627CDE"/>
    <w:rsid w:val="006579CF"/>
    <w:rsid w:val="00675CBC"/>
    <w:rsid w:val="00687993"/>
    <w:rsid w:val="00693DE2"/>
    <w:rsid w:val="006A7514"/>
    <w:rsid w:val="006C464A"/>
    <w:rsid w:val="006E67E5"/>
    <w:rsid w:val="006F51AF"/>
    <w:rsid w:val="006F51B3"/>
    <w:rsid w:val="006F51D9"/>
    <w:rsid w:val="0071721D"/>
    <w:rsid w:val="007206A1"/>
    <w:rsid w:val="007253F7"/>
    <w:rsid w:val="00750B1F"/>
    <w:rsid w:val="007878C4"/>
    <w:rsid w:val="007A2719"/>
    <w:rsid w:val="007C1931"/>
    <w:rsid w:val="007C5F9F"/>
    <w:rsid w:val="007D4B65"/>
    <w:rsid w:val="007E6009"/>
    <w:rsid w:val="007F13A7"/>
    <w:rsid w:val="00800DCB"/>
    <w:rsid w:val="00804CB2"/>
    <w:rsid w:val="00812C13"/>
    <w:rsid w:val="00813DE0"/>
    <w:rsid w:val="00843D53"/>
    <w:rsid w:val="008521C2"/>
    <w:rsid w:val="00857376"/>
    <w:rsid w:val="00862738"/>
    <w:rsid w:val="00874E64"/>
    <w:rsid w:val="008F7851"/>
    <w:rsid w:val="009121C1"/>
    <w:rsid w:val="00931C19"/>
    <w:rsid w:val="009773B5"/>
    <w:rsid w:val="00985ADD"/>
    <w:rsid w:val="00991FFA"/>
    <w:rsid w:val="009A0240"/>
    <w:rsid w:val="009A335A"/>
    <w:rsid w:val="009B53CA"/>
    <w:rsid w:val="009C1D93"/>
    <w:rsid w:val="009F55C7"/>
    <w:rsid w:val="00A148ED"/>
    <w:rsid w:val="00A36A06"/>
    <w:rsid w:val="00A4088D"/>
    <w:rsid w:val="00A41B0A"/>
    <w:rsid w:val="00A55C6C"/>
    <w:rsid w:val="00A72E91"/>
    <w:rsid w:val="00A80E6C"/>
    <w:rsid w:val="00AA0E3F"/>
    <w:rsid w:val="00AD27F2"/>
    <w:rsid w:val="00B02263"/>
    <w:rsid w:val="00B101C3"/>
    <w:rsid w:val="00B32736"/>
    <w:rsid w:val="00B34154"/>
    <w:rsid w:val="00B46A54"/>
    <w:rsid w:val="00B62599"/>
    <w:rsid w:val="00B81842"/>
    <w:rsid w:val="00B8184F"/>
    <w:rsid w:val="00B95197"/>
    <w:rsid w:val="00BD1BBE"/>
    <w:rsid w:val="00BE138F"/>
    <w:rsid w:val="00BE48EF"/>
    <w:rsid w:val="00BF1082"/>
    <w:rsid w:val="00BF51BF"/>
    <w:rsid w:val="00C20ED7"/>
    <w:rsid w:val="00C210F4"/>
    <w:rsid w:val="00C2690C"/>
    <w:rsid w:val="00C35396"/>
    <w:rsid w:val="00C54297"/>
    <w:rsid w:val="00C76A4D"/>
    <w:rsid w:val="00C911AC"/>
    <w:rsid w:val="00CA315C"/>
    <w:rsid w:val="00CA6749"/>
    <w:rsid w:val="00CA6D84"/>
    <w:rsid w:val="00CB1706"/>
    <w:rsid w:val="00CD5EF4"/>
    <w:rsid w:val="00CF5B48"/>
    <w:rsid w:val="00D0393E"/>
    <w:rsid w:val="00D20A65"/>
    <w:rsid w:val="00D33C86"/>
    <w:rsid w:val="00D57B18"/>
    <w:rsid w:val="00D6234C"/>
    <w:rsid w:val="00D73794"/>
    <w:rsid w:val="00D81F94"/>
    <w:rsid w:val="00D838B8"/>
    <w:rsid w:val="00D86083"/>
    <w:rsid w:val="00D956B8"/>
    <w:rsid w:val="00D97305"/>
    <w:rsid w:val="00DA6C54"/>
    <w:rsid w:val="00DE5F7F"/>
    <w:rsid w:val="00E42E13"/>
    <w:rsid w:val="00E572D2"/>
    <w:rsid w:val="00E61A99"/>
    <w:rsid w:val="00E66F32"/>
    <w:rsid w:val="00E91A29"/>
    <w:rsid w:val="00E95E62"/>
    <w:rsid w:val="00E96504"/>
    <w:rsid w:val="00EA1A31"/>
    <w:rsid w:val="00EC59C3"/>
    <w:rsid w:val="00ED093B"/>
    <w:rsid w:val="00ED3BFC"/>
    <w:rsid w:val="00ED6B96"/>
    <w:rsid w:val="00EE4A89"/>
    <w:rsid w:val="00F12208"/>
    <w:rsid w:val="00F166E3"/>
    <w:rsid w:val="00F33E68"/>
    <w:rsid w:val="00F41679"/>
    <w:rsid w:val="00F55D95"/>
    <w:rsid w:val="00F60C42"/>
    <w:rsid w:val="00F80277"/>
    <w:rsid w:val="00F97DAA"/>
    <w:rsid w:val="00FA536E"/>
    <w:rsid w:val="00FB3225"/>
    <w:rsid w:val="00FB59DD"/>
    <w:rsid w:val="00FE1536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B04EC"/>
  <w15:chartTrackingRefBased/>
  <w15:docId w15:val="{7BE6F193-4CED-4022-ACFD-54FFA5A8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C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623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0E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4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14B90"/>
  </w:style>
  <w:style w:type="paragraph" w:styleId="Stopka">
    <w:name w:val="footer"/>
    <w:basedOn w:val="Normalny"/>
    <w:link w:val="StopkaZnak"/>
    <w:uiPriority w:val="99"/>
    <w:unhideWhenUsed/>
    <w:rsid w:val="00114B9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14B90"/>
  </w:style>
  <w:style w:type="character" w:customStyle="1" w:styleId="Nagwek2Znak">
    <w:name w:val="Nagłówek 2 Znak"/>
    <w:basedOn w:val="Domylnaczcionkaakapitu"/>
    <w:link w:val="Nagwek2"/>
    <w:uiPriority w:val="9"/>
    <w:rsid w:val="00D623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838B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735A8"/>
    <w:pPr>
      <w:ind w:left="720"/>
      <w:contextualSpacing/>
    </w:pPr>
  </w:style>
  <w:style w:type="paragraph" w:styleId="Bezodstpw">
    <w:name w:val="No Spacing"/>
    <w:uiPriority w:val="1"/>
    <w:qFormat/>
    <w:rsid w:val="00BF1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3C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0E3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8264-C456-4EF1-9BB5-BC11B5D3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2019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Sara Wawrzyniak</cp:lastModifiedBy>
  <cp:revision>3</cp:revision>
  <cp:lastPrinted>2025-02-24T08:21:00Z</cp:lastPrinted>
  <dcterms:created xsi:type="dcterms:W3CDTF">2025-06-02T11:14:00Z</dcterms:created>
  <dcterms:modified xsi:type="dcterms:W3CDTF">2025-06-02T11:27:00Z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f77ab25b034d9ccfbddb1226669ea5178a43ddabcff16a35493390adc0551928</vt:lpwstr>
  </property>
</Properties>
</file>